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F2E99" w14:textId="77777777" w:rsidR="00E03762" w:rsidRDefault="00E03762" w:rsidP="00A14EF2">
      <w:pPr>
        <w:jc w:val="right"/>
        <w:rPr>
          <w:b/>
          <w:bCs/>
          <w:lang w:bidi="ar-JO"/>
        </w:rPr>
      </w:pPr>
    </w:p>
    <w:p w14:paraId="012F9D59" w14:textId="77777777" w:rsidR="00924182" w:rsidRDefault="00924182" w:rsidP="00A14EF2">
      <w:pPr>
        <w:jc w:val="right"/>
        <w:rPr>
          <w:b/>
          <w:bCs/>
          <w:lang w:bidi="ar-JO"/>
        </w:rPr>
      </w:pPr>
    </w:p>
    <w:p w14:paraId="0E922DFC" w14:textId="59A74D5F" w:rsidR="001F4176" w:rsidRDefault="001F4176" w:rsidP="002D479C">
      <w:pPr>
        <w:rPr>
          <w:b/>
          <w:bCs/>
          <w:sz w:val="28"/>
          <w:szCs w:val="28"/>
          <w:lang w:bidi="ar-JO"/>
        </w:rPr>
      </w:pPr>
    </w:p>
    <w:p w14:paraId="636A9547" w14:textId="438A8450" w:rsidR="001F4176" w:rsidRPr="003628AC" w:rsidRDefault="008548C9" w:rsidP="00F937C3">
      <w:pPr>
        <w:jc w:val="center"/>
        <w:rPr>
          <w:b/>
          <w:bCs/>
          <w:sz w:val="28"/>
          <w:szCs w:val="28"/>
          <w:rtl/>
          <w:lang w:bidi="ar-JO"/>
        </w:rPr>
      </w:pPr>
      <w:r w:rsidRPr="003628A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F4176" w:rsidRPr="001F4176">
        <w:rPr>
          <w:rFonts w:hint="cs"/>
          <w:b/>
          <w:bCs/>
          <w:sz w:val="28"/>
          <w:szCs w:val="28"/>
          <w:rtl/>
          <w:lang w:bidi="ar-JO"/>
        </w:rPr>
        <w:t>و</w:t>
      </w:r>
      <w:r w:rsidR="002D479C">
        <w:rPr>
          <w:rFonts w:hint="cs"/>
          <w:b/>
          <w:bCs/>
          <w:sz w:val="28"/>
          <w:szCs w:val="28"/>
          <w:rtl/>
          <w:lang w:bidi="ar-JO"/>
        </w:rPr>
        <w:t>صف فني تفصيلي لدورة "</w:t>
      </w:r>
      <w:r w:rsidR="00F937C3">
        <w:rPr>
          <w:rFonts w:hint="cs"/>
          <w:b/>
          <w:bCs/>
          <w:sz w:val="28"/>
          <w:szCs w:val="28"/>
          <w:rtl/>
          <w:lang w:bidi="ar-JO"/>
        </w:rPr>
        <w:t>القياسات الميكانيكية</w:t>
      </w:r>
      <w:r w:rsidR="002D479C">
        <w:rPr>
          <w:rFonts w:hint="cs"/>
          <w:b/>
          <w:bCs/>
          <w:sz w:val="28"/>
          <w:szCs w:val="28"/>
          <w:rtl/>
          <w:lang w:bidi="ar-JO"/>
        </w:rPr>
        <w:t>"</w:t>
      </w:r>
    </w:p>
    <w:tbl>
      <w:tblPr>
        <w:tblStyle w:val="TableGrid"/>
        <w:tblpPr w:leftFromText="180" w:rightFromText="180" w:vertAnchor="page" w:horzAnchor="margin" w:tblpY="2611"/>
        <w:tblW w:w="14395" w:type="dxa"/>
        <w:tblLayout w:type="fixed"/>
        <w:tblLook w:val="04A0" w:firstRow="1" w:lastRow="0" w:firstColumn="1" w:lastColumn="0" w:noHBand="0" w:noVBand="1"/>
      </w:tblPr>
      <w:tblGrid>
        <w:gridCol w:w="1615"/>
        <w:gridCol w:w="2165"/>
        <w:gridCol w:w="3685"/>
        <w:gridCol w:w="2795"/>
        <w:gridCol w:w="900"/>
        <w:gridCol w:w="805"/>
        <w:gridCol w:w="725"/>
        <w:gridCol w:w="1705"/>
      </w:tblGrid>
      <w:tr w:rsidR="00DC1ED1" w:rsidRPr="00060F05" w14:paraId="409D68A9" w14:textId="77777777" w:rsidTr="00DC1ED1">
        <w:trPr>
          <w:trHeight w:val="308"/>
        </w:trPr>
        <w:tc>
          <w:tcPr>
            <w:tcW w:w="1615" w:type="dxa"/>
            <w:vMerge w:val="restart"/>
            <w:shd w:val="clear" w:color="auto" w:fill="BDD6EE" w:themeFill="accent1" w:themeFillTint="66"/>
          </w:tcPr>
          <w:p w14:paraId="3C6F6970" w14:textId="77777777" w:rsidR="00DC1ED1" w:rsidRPr="00060F05" w:rsidRDefault="00DC1ED1" w:rsidP="002D479C">
            <w:pPr>
              <w:tabs>
                <w:tab w:val="right" w:pos="1440"/>
              </w:tabs>
              <w:jc w:val="center"/>
              <w:rPr>
                <w:rFonts w:cs="Arial"/>
                <w:b/>
                <w:bCs/>
                <w:rtl/>
                <w:lang w:bidi="ar-JO"/>
              </w:rPr>
            </w:pPr>
            <w:r w:rsidRPr="00060F05">
              <w:rPr>
                <w:rFonts w:cs="Arial" w:hint="cs"/>
                <w:b/>
                <w:bCs/>
                <w:rtl/>
                <w:lang w:bidi="ar-JO"/>
              </w:rPr>
              <w:t>المعدات والتجهيزات التي سيتم التدريب عليها</w:t>
            </w:r>
          </w:p>
        </w:tc>
        <w:tc>
          <w:tcPr>
            <w:tcW w:w="2165" w:type="dxa"/>
            <w:vMerge w:val="restart"/>
            <w:shd w:val="clear" w:color="auto" w:fill="BDD6EE" w:themeFill="accent1" w:themeFillTint="66"/>
          </w:tcPr>
          <w:p w14:paraId="192CCFFF" w14:textId="77777777" w:rsidR="00DC1ED1" w:rsidRPr="00060F05" w:rsidRDefault="00DC1ED1" w:rsidP="002D479C">
            <w:pPr>
              <w:jc w:val="center"/>
              <w:rPr>
                <w:rFonts w:cs="Arial"/>
                <w:b/>
                <w:bCs/>
                <w:lang w:bidi="ar-JO"/>
              </w:rPr>
            </w:pPr>
            <w:r w:rsidRPr="00060F05">
              <w:rPr>
                <w:rFonts w:cs="Arial" w:hint="cs"/>
                <w:b/>
                <w:bCs/>
                <w:rtl/>
                <w:lang w:bidi="ar-JO"/>
              </w:rPr>
              <w:t xml:space="preserve">التطبيقات الصناعية </w:t>
            </w:r>
          </w:p>
        </w:tc>
        <w:tc>
          <w:tcPr>
            <w:tcW w:w="3685" w:type="dxa"/>
            <w:vMerge w:val="restart"/>
            <w:shd w:val="clear" w:color="auto" w:fill="BDD6EE" w:themeFill="accent1" w:themeFillTint="66"/>
          </w:tcPr>
          <w:p w14:paraId="67342919" w14:textId="77777777" w:rsidR="00DC1ED1" w:rsidRPr="00060F05" w:rsidRDefault="00DC1ED1" w:rsidP="002D479C">
            <w:pPr>
              <w:jc w:val="center"/>
              <w:rPr>
                <w:b/>
                <w:bCs/>
                <w:lang w:bidi="ar-JO"/>
              </w:rPr>
            </w:pPr>
            <w:r w:rsidRPr="00060F05">
              <w:rPr>
                <w:rFonts w:cs="Arial" w:hint="cs"/>
                <w:b/>
                <w:bCs/>
                <w:rtl/>
                <w:lang w:bidi="ar-JO"/>
              </w:rPr>
              <w:t>المهارات الرئيسية</w:t>
            </w:r>
            <w:r w:rsidRPr="00060F05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060F05">
              <w:rPr>
                <w:rFonts w:cs="Arial" w:hint="cs"/>
                <w:b/>
                <w:bCs/>
                <w:rtl/>
                <w:lang w:bidi="ar-JO"/>
              </w:rPr>
              <w:t>التي</w:t>
            </w:r>
            <w:r w:rsidRPr="00060F05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060F05">
              <w:rPr>
                <w:rFonts w:cs="Arial" w:hint="cs"/>
                <w:b/>
                <w:bCs/>
                <w:rtl/>
                <w:lang w:bidi="ar-JO"/>
              </w:rPr>
              <w:t>سيحصل</w:t>
            </w:r>
            <w:r w:rsidRPr="00060F05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060F05">
              <w:rPr>
                <w:rFonts w:cs="Arial" w:hint="cs"/>
                <w:b/>
                <w:bCs/>
                <w:rtl/>
                <w:lang w:bidi="ar-JO"/>
              </w:rPr>
              <w:t>عليها</w:t>
            </w:r>
            <w:r w:rsidRPr="00060F05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060F05">
              <w:rPr>
                <w:rFonts w:cs="Arial" w:hint="cs"/>
                <w:b/>
                <w:bCs/>
                <w:rtl/>
                <w:lang w:bidi="ar-JO"/>
              </w:rPr>
              <w:t>المشارك</w:t>
            </w:r>
          </w:p>
        </w:tc>
        <w:tc>
          <w:tcPr>
            <w:tcW w:w="2795" w:type="dxa"/>
            <w:vMerge w:val="restart"/>
            <w:shd w:val="clear" w:color="auto" w:fill="BDD6EE" w:themeFill="accent1" w:themeFillTint="66"/>
          </w:tcPr>
          <w:p w14:paraId="57199E84" w14:textId="77777777" w:rsidR="00DC1ED1" w:rsidRPr="00060F05" w:rsidRDefault="00DC1ED1" w:rsidP="002D479C">
            <w:pPr>
              <w:jc w:val="center"/>
              <w:rPr>
                <w:b/>
                <w:bCs/>
                <w:lang w:bidi="ar-JO"/>
              </w:rPr>
            </w:pPr>
            <w:r w:rsidRPr="00060F05">
              <w:rPr>
                <w:rFonts w:hint="cs"/>
                <w:b/>
                <w:bCs/>
                <w:rtl/>
                <w:lang w:bidi="ar-JO"/>
              </w:rPr>
              <w:t>المعارف الرئيسية التي سيحصل عليها المشارك</w:t>
            </w:r>
          </w:p>
        </w:tc>
        <w:tc>
          <w:tcPr>
            <w:tcW w:w="2430" w:type="dxa"/>
            <w:gridSpan w:val="3"/>
            <w:shd w:val="clear" w:color="auto" w:fill="BDD6EE" w:themeFill="accent1" w:themeFillTint="66"/>
          </w:tcPr>
          <w:p w14:paraId="0CE30027" w14:textId="77777777" w:rsidR="00DC1ED1" w:rsidRPr="00060F05" w:rsidRDefault="00DC1ED1" w:rsidP="002D479C">
            <w:pPr>
              <w:jc w:val="center"/>
              <w:rPr>
                <w:b/>
                <w:bCs/>
                <w:lang w:bidi="ar-JO"/>
              </w:rPr>
            </w:pPr>
            <w:r w:rsidRPr="00060F05">
              <w:rPr>
                <w:rFonts w:cs="Arial" w:hint="cs"/>
                <w:b/>
                <w:bCs/>
                <w:rtl/>
                <w:lang w:bidi="ar-JO"/>
              </w:rPr>
              <w:t>عدد</w:t>
            </w:r>
            <w:r w:rsidRPr="00060F05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060F05">
              <w:rPr>
                <w:rFonts w:cs="Arial" w:hint="cs"/>
                <w:b/>
                <w:bCs/>
                <w:rtl/>
                <w:lang w:bidi="ar-JO"/>
              </w:rPr>
              <w:t>الساعات</w:t>
            </w:r>
          </w:p>
          <w:p w14:paraId="7B89959B" w14:textId="10E9604B" w:rsidR="00DC1ED1" w:rsidRPr="00060F05" w:rsidRDefault="000D4BFF" w:rsidP="00F937C3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التدريبية للدورة </w:t>
            </w:r>
            <w:bookmarkStart w:id="0" w:name="_GoBack"/>
            <w:bookmarkEnd w:id="0"/>
          </w:p>
        </w:tc>
        <w:tc>
          <w:tcPr>
            <w:tcW w:w="1705" w:type="dxa"/>
            <w:vMerge w:val="restart"/>
            <w:shd w:val="clear" w:color="auto" w:fill="BDD6EE" w:themeFill="accent1" w:themeFillTint="66"/>
          </w:tcPr>
          <w:p w14:paraId="683D5969" w14:textId="1AFA46A1" w:rsidR="00DC1ED1" w:rsidRPr="00060F05" w:rsidRDefault="00DC1ED1" w:rsidP="00F937C3">
            <w:pPr>
              <w:jc w:val="center"/>
              <w:rPr>
                <w:b/>
                <w:bCs/>
                <w:lang w:bidi="ar-JO"/>
              </w:rPr>
            </w:pPr>
            <w:r w:rsidRPr="00060F05">
              <w:rPr>
                <w:rFonts w:hint="cs"/>
                <w:b/>
                <w:bCs/>
                <w:rtl/>
                <w:lang w:bidi="ar-JO"/>
              </w:rPr>
              <w:t xml:space="preserve">اسم </w:t>
            </w:r>
            <w:r w:rsidR="00F937C3">
              <w:rPr>
                <w:rFonts w:hint="cs"/>
                <w:b/>
                <w:bCs/>
                <w:rtl/>
                <w:lang w:bidi="ar-JO"/>
              </w:rPr>
              <w:t xml:space="preserve">الدورة </w:t>
            </w:r>
            <w:r w:rsidRPr="00060F05">
              <w:rPr>
                <w:rFonts w:hint="cs"/>
                <w:b/>
                <w:bCs/>
                <w:rtl/>
                <w:lang w:bidi="ar-JO"/>
              </w:rPr>
              <w:t>التدريبي</w:t>
            </w:r>
            <w:r w:rsidR="00F937C3">
              <w:rPr>
                <w:rFonts w:hint="cs"/>
                <w:b/>
                <w:bCs/>
                <w:rtl/>
                <w:lang w:bidi="ar-JO"/>
              </w:rPr>
              <w:t>ة</w:t>
            </w:r>
          </w:p>
        </w:tc>
      </w:tr>
      <w:tr w:rsidR="00DC1ED1" w:rsidRPr="00060F05" w14:paraId="47FE752C" w14:textId="77777777" w:rsidTr="00DC1ED1">
        <w:trPr>
          <w:trHeight w:val="113"/>
        </w:trPr>
        <w:tc>
          <w:tcPr>
            <w:tcW w:w="1615" w:type="dxa"/>
            <w:vMerge/>
          </w:tcPr>
          <w:p w14:paraId="71C5015F" w14:textId="77777777" w:rsidR="00DC1ED1" w:rsidRPr="00060F05" w:rsidRDefault="00DC1ED1" w:rsidP="002D479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65" w:type="dxa"/>
            <w:vMerge/>
          </w:tcPr>
          <w:p w14:paraId="2DD27B85" w14:textId="77777777" w:rsidR="00DC1ED1" w:rsidRPr="00060F05" w:rsidRDefault="00DC1ED1" w:rsidP="002D479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685" w:type="dxa"/>
            <w:vMerge/>
          </w:tcPr>
          <w:p w14:paraId="7ED96744" w14:textId="77777777" w:rsidR="00DC1ED1" w:rsidRPr="00060F05" w:rsidRDefault="00DC1ED1" w:rsidP="002D479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95" w:type="dxa"/>
            <w:vMerge/>
          </w:tcPr>
          <w:p w14:paraId="755BA69E" w14:textId="77777777" w:rsidR="00DC1ED1" w:rsidRPr="00060F05" w:rsidRDefault="00DC1ED1" w:rsidP="002D479C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900" w:type="dxa"/>
            <w:shd w:val="clear" w:color="auto" w:fill="BDD6EE" w:themeFill="accent1" w:themeFillTint="66"/>
          </w:tcPr>
          <w:p w14:paraId="5813F29C" w14:textId="77777777" w:rsidR="00DC1ED1" w:rsidRPr="00060F05" w:rsidRDefault="00DC1ED1" w:rsidP="002D479C">
            <w:pPr>
              <w:jc w:val="center"/>
              <w:rPr>
                <w:rFonts w:cs="Arial"/>
                <w:b/>
                <w:bCs/>
                <w:lang w:bidi="ar-JO"/>
              </w:rPr>
            </w:pPr>
            <w:r w:rsidRPr="00060F05">
              <w:rPr>
                <w:rFonts w:cs="Arial" w:hint="cs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805" w:type="dxa"/>
            <w:shd w:val="clear" w:color="auto" w:fill="BDD6EE" w:themeFill="accent1" w:themeFillTint="66"/>
          </w:tcPr>
          <w:p w14:paraId="104F2437" w14:textId="77777777" w:rsidR="00DC1ED1" w:rsidRPr="00060F05" w:rsidRDefault="00DC1ED1" w:rsidP="002D479C">
            <w:pPr>
              <w:jc w:val="center"/>
              <w:rPr>
                <w:rFonts w:cs="Arial"/>
                <w:b/>
                <w:bCs/>
                <w:rtl/>
                <w:lang w:bidi="ar-JO"/>
              </w:rPr>
            </w:pPr>
            <w:r w:rsidRPr="00060F05">
              <w:rPr>
                <w:rFonts w:cs="Arial" w:hint="cs"/>
                <w:b/>
                <w:bCs/>
                <w:rtl/>
                <w:lang w:bidi="ar-JO"/>
              </w:rPr>
              <w:t>عملي</w:t>
            </w:r>
          </w:p>
        </w:tc>
        <w:tc>
          <w:tcPr>
            <w:tcW w:w="725" w:type="dxa"/>
            <w:shd w:val="clear" w:color="auto" w:fill="BDD6EE" w:themeFill="accent1" w:themeFillTint="66"/>
          </w:tcPr>
          <w:p w14:paraId="472D07C7" w14:textId="77777777" w:rsidR="00DC1ED1" w:rsidRPr="00060F05" w:rsidRDefault="00DC1ED1" w:rsidP="002D479C">
            <w:pPr>
              <w:jc w:val="center"/>
              <w:rPr>
                <w:rFonts w:cs="Arial"/>
                <w:b/>
                <w:bCs/>
                <w:rtl/>
                <w:lang w:bidi="ar-JO"/>
              </w:rPr>
            </w:pPr>
            <w:r w:rsidRPr="00060F05">
              <w:rPr>
                <w:rFonts w:cs="Arial" w:hint="cs"/>
                <w:b/>
                <w:bCs/>
                <w:rtl/>
                <w:lang w:bidi="ar-JO"/>
              </w:rPr>
              <w:t>نظري</w:t>
            </w:r>
          </w:p>
        </w:tc>
        <w:tc>
          <w:tcPr>
            <w:tcW w:w="1705" w:type="dxa"/>
            <w:vMerge/>
          </w:tcPr>
          <w:p w14:paraId="2590472B" w14:textId="77777777" w:rsidR="00DC1ED1" w:rsidRPr="00060F05" w:rsidRDefault="00DC1ED1" w:rsidP="002D479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937C3" w:rsidRPr="00A552A5" w14:paraId="09F60C19" w14:textId="77777777" w:rsidTr="00DC1ED1">
        <w:trPr>
          <w:trHeight w:hRule="exact" w:val="5803"/>
        </w:trPr>
        <w:tc>
          <w:tcPr>
            <w:tcW w:w="1615" w:type="dxa"/>
          </w:tcPr>
          <w:p w14:paraId="7394DA9A" w14:textId="77777777" w:rsidR="00F937C3" w:rsidRPr="00BF5062" w:rsidRDefault="00F937C3" w:rsidP="00F937C3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0933EE2" w14:textId="77777777" w:rsidR="00F937C3" w:rsidRPr="008403F1" w:rsidRDefault="00F937C3" w:rsidP="00F937C3">
            <w:pPr>
              <w:jc w:val="center"/>
              <w:rPr>
                <w:b/>
                <w:bCs/>
                <w:lang w:bidi="ar-JO"/>
              </w:rPr>
            </w:pPr>
            <w:r w:rsidRPr="008403F1">
              <w:rPr>
                <w:b/>
                <w:bCs/>
                <w:lang w:bidi="ar-JO"/>
              </w:rPr>
              <w:t>Training kit</w:t>
            </w:r>
          </w:p>
          <w:p w14:paraId="1BE02990" w14:textId="77777777" w:rsidR="00F937C3" w:rsidRDefault="00F937C3" w:rsidP="00F937C3">
            <w:pPr>
              <w:jc w:val="center"/>
              <w:rPr>
                <w:sz w:val="20"/>
                <w:szCs w:val="20"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الكليبر</w:t>
            </w:r>
          </w:p>
          <w:p w14:paraId="01A73B67" w14:textId="77777777" w:rsidR="00F937C3" w:rsidRDefault="00F937C3" w:rsidP="00F937C3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الميكروميتر</w:t>
            </w:r>
          </w:p>
          <w:p w14:paraId="079E99D7" w14:textId="77777777" w:rsidR="00F937C3" w:rsidRDefault="00F937C3" w:rsidP="00F937C3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المتر</w:t>
            </w:r>
          </w:p>
          <w:p w14:paraId="6A808227" w14:textId="77777777" w:rsidR="00F937C3" w:rsidRDefault="00F937C3" w:rsidP="00F937C3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عدادات قياس الاطوال</w:t>
            </w:r>
          </w:p>
          <w:p w14:paraId="5F0E0E96" w14:textId="77777777" w:rsidR="00F937C3" w:rsidRDefault="00F937C3" w:rsidP="00F937C3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عدادات قياس الضغط</w:t>
            </w:r>
          </w:p>
          <w:p w14:paraId="39526EC1" w14:textId="77777777" w:rsidR="00F937C3" w:rsidRDefault="00F937C3" w:rsidP="00F937C3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عدادات قياس التدفق</w:t>
            </w:r>
          </w:p>
          <w:p w14:paraId="2A6FA8EC" w14:textId="77777777" w:rsidR="00F937C3" w:rsidRDefault="00F937C3" w:rsidP="00F937C3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الدوارق</w:t>
            </w:r>
          </w:p>
          <w:p w14:paraId="18B0322A" w14:textId="77777777" w:rsidR="00F937C3" w:rsidRDefault="00F937C3" w:rsidP="00F937C3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14:paraId="0930DC3C" w14:textId="3A813339" w:rsidR="00F937C3" w:rsidRPr="00A552A5" w:rsidRDefault="00F937C3" w:rsidP="00F937C3">
            <w:pPr>
              <w:jc w:val="center"/>
              <w:rPr>
                <w:rFonts w:cs="Courier New"/>
              </w:rPr>
            </w:pPr>
            <w:r w:rsidRPr="00A552A5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A552A5">
              <w:rPr>
                <w:rFonts w:asciiTheme="minorBidi" w:eastAsia="MS Gothic" w:hAnsiTheme="minorBidi"/>
                <w:rtl/>
              </w:rPr>
              <w:t xml:space="preserve"> الم</w:t>
            </w:r>
            <w:r>
              <w:rPr>
                <w:rFonts w:asciiTheme="minorBidi" w:eastAsia="MS Gothic" w:hAnsiTheme="minorBidi" w:hint="cs"/>
                <w:rtl/>
              </w:rPr>
              <w:t>ادة</w:t>
            </w:r>
            <w:r w:rsidRPr="00A552A5">
              <w:rPr>
                <w:rFonts w:asciiTheme="minorBidi" w:eastAsia="MS Gothic" w:hAnsiTheme="minorBidi" w:hint="cs"/>
                <w:rtl/>
              </w:rPr>
              <w:t xml:space="preserve"> التدريبية</w:t>
            </w:r>
            <w:r w:rsidRPr="00A552A5">
              <w:rPr>
                <w:rFonts w:asciiTheme="minorBidi" w:eastAsia="MS Gothic" w:hAnsiTheme="minorBidi"/>
              </w:rPr>
              <w:t xml:space="preserve"> </w:t>
            </w:r>
            <w:r w:rsidRPr="00A552A5">
              <w:rPr>
                <w:rFonts w:asciiTheme="minorBidi" w:eastAsia="MS Gothic" w:hAnsiTheme="minorBidi" w:hint="cs"/>
                <w:rtl/>
                <w:lang w:bidi="ar-JO"/>
              </w:rPr>
              <w:t xml:space="preserve">معدة </w:t>
            </w:r>
            <w:r w:rsidRPr="00A552A5">
              <w:rPr>
                <w:rFonts w:asciiTheme="minorBidi" w:eastAsia="MS Gothic" w:hAnsiTheme="minorBidi" w:hint="cs"/>
                <w:rtl/>
              </w:rPr>
              <w:t>حسب المعايير الالمانية</w:t>
            </w:r>
          </w:p>
        </w:tc>
        <w:tc>
          <w:tcPr>
            <w:tcW w:w="2165" w:type="dxa"/>
          </w:tcPr>
          <w:p w14:paraId="0996F3DE" w14:textId="77777777" w:rsidR="00F937C3" w:rsidRDefault="00F937C3" w:rsidP="00F937C3">
            <w:pPr>
              <w:jc w:val="right"/>
              <w:rPr>
                <w:sz w:val="20"/>
                <w:szCs w:val="20"/>
                <w:rtl/>
                <w:lang w:bidi="ar-JO"/>
              </w:rPr>
            </w:pPr>
            <w:r w:rsidRPr="002B4597">
              <w:rPr>
                <w:rFonts w:ascii="MS Gothic" w:eastAsia="MS Gothic" w:hAnsi="MS Gothic" w:cs="MS Gothic" w:hint="eastAsia"/>
                <w:sz w:val="24"/>
                <w:szCs w:val="24"/>
                <w:rtl/>
              </w:rPr>
              <w:t>◀◀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الصناعات البلاستيكية</w:t>
            </w:r>
          </w:p>
          <w:p w14:paraId="7F163D2C" w14:textId="77777777" w:rsidR="00F937C3" w:rsidRDefault="00F937C3" w:rsidP="00F937C3">
            <w:pPr>
              <w:jc w:val="right"/>
              <w:rPr>
                <w:sz w:val="20"/>
                <w:szCs w:val="20"/>
                <w:rtl/>
                <w:lang w:bidi="ar-JO"/>
              </w:rPr>
            </w:pPr>
            <w:r w:rsidRPr="002B4597">
              <w:rPr>
                <w:rFonts w:ascii="MS Gothic" w:eastAsia="MS Gothic" w:hAnsi="MS Gothic" w:cs="MS Gothic" w:hint="eastAsia"/>
                <w:sz w:val="24"/>
                <w:szCs w:val="24"/>
                <w:rtl/>
              </w:rPr>
              <w:t>◀◀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الصناعات التعدينية </w:t>
            </w:r>
            <w:r w:rsidRPr="002B4597">
              <w:rPr>
                <w:rFonts w:ascii="MS Gothic" w:eastAsia="MS Gothic" w:hAnsi="MS Gothic" w:cs="MS Gothic" w:hint="eastAsia"/>
                <w:sz w:val="24"/>
                <w:szCs w:val="24"/>
                <w:rtl/>
              </w:rPr>
              <w:t>◀◀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الصناعات المعدنية</w:t>
            </w:r>
          </w:p>
          <w:p w14:paraId="1335C3AA" w14:textId="77777777" w:rsidR="00F937C3" w:rsidRDefault="00F937C3" w:rsidP="00F937C3">
            <w:pPr>
              <w:jc w:val="right"/>
              <w:rPr>
                <w:sz w:val="20"/>
                <w:szCs w:val="20"/>
                <w:rtl/>
                <w:lang w:bidi="ar-JO"/>
              </w:rPr>
            </w:pPr>
            <w:r w:rsidRPr="002B4597">
              <w:rPr>
                <w:rFonts w:ascii="MS Gothic" w:eastAsia="MS Gothic" w:hAnsi="MS Gothic" w:cs="MS Gothic" w:hint="eastAsia"/>
                <w:sz w:val="24"/>
                <w:szCs w:val="24"/>
                <w:rtl/>
              </w:rPr>
              <w:t>◀◀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الصناعات الانشائية</w:t>
            </w:r>
          </w:p>
          <w:p w14:paraId="109FFBD8" w14:textId="77777777" w:rsidR="00F937C3" w:rsidRPr="00974AC1" w:rsidRDefault="00F937C3" w:rsidP="00F937C3">
            <w:pPr>
              <w:jc w:val="right"/>
              <w:rPr>
                <w:sz w:val="20"/>
                <w:szCs w:val="20"/>
                <w:rtl/>
                <w:lang w:bidi="ar-JO"/>
              </w:rPr>
            </w:pPr>
            <w:r w:rsidRPr="00974AC1">
              <w:rPr>
                <w:rFonts w:ascii="MS Gothic" w:eastAsia="MS Gothic" w:hAnsi="MS Gothic" w:cs="MS Gothic" w:hint="eastAsia"/>
                <w:sz w:val="20"/>
                <w:szCs w:val="20"/>
                <w:rtl/>
              </w:rPr>
              <w:t>◀◀</w:t>
            </w:r>
            <w:r w:rsidRPr="00974AC1">
              <w:rPr>
                <w:rFonts w:hint="cs"/>
                <w:sz w:val="20"/>
                <w:szCs w:val="20"/>
                <w:rtl/>
                <w:lang w:bidi="ar-JO"/>
              </w:rPr>
              <w:t xml:space="preserve">الصناعات الدوائية </w:t>
            </w:r>
            <w:r w:rsidRPr="00974AC1">
              <w:rPr>
                <w:rFonts w:ascii="MS Gothic" w:eastAsia="MS Gothic" w:hAnsi="MS Gothic" w:cs="MS Gothic" w:hint="eastAsia"/>
                <w:sz w:val="20"/>
                <w:szCs w:val="20"/>
                <w:rtl/>
              </w:rPr>
              <w:t>◀◀</w:t>
            </w:r>
            <w:r w:rsidRPr="00974AC1">
              <w:rPr>
                <w:rFonts w:hint="cs"/>
                <w:sz w:val="20"/>
                <w:szCs w:val="20"/>
                <w:rtl/>
                <w:lang w:bidi="ar-JO"/>
              </w:rPr>
              <w:t>الصناعات الغذائية</w:t>
            </w:r>
          </w:p>
          <w:p w14:paraId="648D51F4" w14:textId="77777777" w:rsidR="00F937C3" w:rsidRDefault="00F937C3" w:rsidP="00F937C3">
            <w:pPr>
              <w:jc w:val="right"/>
              <w:rPr>
                <w:sz w:val="20"/>
                <w:szCs w:val="20"/>
                <w:lang w:bidi="ar-JO"/>
              </w:rPr>
            </w:pPr>
            <w:r w:rsidRPr="00974AC1">
              <w:rPr>
                <w:rFonts w:ascii="MS Gothic" w:eastAsia="MS Gothic" w:hAnsi="MS Gothic" w:cs="MS Gothic" w:hint="eastAsia"/>
                <w:sz w:val="20"/>
                <w:szCs w:val="20"/>
                <w:rtl/>
              </w:rPr>
              <w:t>◀◀</w:t>
            </w:r>
            <w:r w:rsidRPr="00974AC1">
              <w:rPr>
                <w:rFonts w:hint="cs"/>
                <w:sz w:val="20"/>
                <w:szCs w:val="20"/>
                <w:rtl/>
                <w:lang w:bidi="ar-JO"/>
              </w:rPr>
              <w:t>ال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</w:t>
            </w:r>
            <w:r w:rsidRPr="00974AC1">
              <w:rPr>
                <w:rFonts w:hint="cs"/>
                <w:sz w:val="20"/>
                <w:szCs w:val="20"/>
                <w:rtl/>
                <w:lang w:bidi="ar-JO"/>
              </w:rPr>
              <w:t>ناعات ا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لنسيجية</w:t>
            </w:r>
          </w:p>
          <w:p w14:paraId="1C8DD83B" w14:textId="77777777" w:rsidR="00F937C3" w:rsidRDefault="00F937C3" w:rsidP="00F937C3">
            <w:pPr>
              <w:jc w:val="right"/>
              <w:rPr>
                <w:sz w:val="20"/>
                <w:szCs w:val="20"/>
                <w:rtl/>
                <w:lang w:bidi="ar-JO"/>
              </w:rPr>
            </w:pPr>
            <w:r w:rsidRPr="002B4597">
              <w:rPr>
                <w:rFonts w:ascii="MS Gothic" w:eastAsia="MS Gothic" w:hAnsi="MS Gothic" w:cs="MS Gothic" w:hint="eastAsia"/>
                <w:sz w:val="24"/>
                <w:szCs w:val="24"/>
                <w:rtl/>
              </w:rPr>
              <w:t>◀◀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صناعات الورق والكرتون</w:t>
            </w:r>
          </w:p>
          <w:p w14:paraId="65F04946" w14:textId="77777777" w:rsidR="00F937C3" w:rsidRPr="00A552A5" w:rsidRDefault="00F937C3" w:rsidP="00F937C3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3685" w:type="dxa"/>
          </w:tcPr>
          <w:p w14:paraId="08AD1A11" w14:textId="77777777" w:rsidR="00F937C3" w:rsidRPr="0070503C" w:rsidRDefault="00F937C3" w:rsidP="00F937C3">
            <w:pPr>
              <w:jc w:val="right"/>
              <w:rPr>
                <w:rFonts w:ascii="Arial" w:hAnsi="Arial" w:cs="Arial"/>
                <w:rtl/>
              </w:rPr>
            </w:pPr>
            <w:r w:rsidRPr="0070503C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70503C">
              <w:rPr>
                <w:rFonts w:ascii="Arial" w:hAnsi="Arial" w:cs="Arial"/>
                <w:rtl/>
                <w:lang w:bidi="ar-JO"/>
              </w:rPr>
              <w:t xml:space="preserve"> اختيار الجهاز المناسب حسب التطبيق </w:t>
            </w:r>
          </w:p>
          <w:p w14:paraId="73CDAE5A" w14:textId="77777777" w:rsidR="00F937C3" w:rsidRPr="0070503C" w:rsidRDefault="00F937C3" w:rsidP="00F937C3">
            <w:pPr>
              <w:spacing w:line="300" w:lineRule="auto"/>
              <w:jc w:val="right"/>
              <w:rPr>
                <w:rFonts w:ascii="Arial" w:hAnsi="Arial" w:cs="Arial"/>
                <w:rtl/>
                <w:lang w:bidi="ar-JO"/>
              </w:rPr>
            </w:pPr>
            <w:r w:rsidRPr="0070503C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70503C">
              <w:rPr>
                <w:rFonts w:ascii="Arial" w:hAnsi="Arial" w:cs="Arial"/>
                <w:rtl/>
                <w:lang w:bidi="ar-JO"/>
              </w:rPr>
              <w:t xml:space="preserve"> استخدام أجهزة القياس الاطوال الثابتة بكفاءة عالية</w:t>
            </w:r>
          </w:p>
          <w:p w14:paraId="34A6AB08" w14:textId="77777777" w:rsidR="00F937C3" w:rsidRPr="0070503C" w:rsidRDefault="00F937C3" w:rsidP="00F937C3">
            <w:pPr>
              <w:spacing w:line="300" w:lineRule="auto"/>
              <w:jc w:val="right"/>
              <w:rPr>
                <w:rFonts w:ascii="Arial" w:hAnsi="Arial" w:cs="Arial"/>
                <w:rtl/>
                <w:lang w:bidi="ar-JO"/>
              </w:rPr>
            </w:pPr>
            <w:r w:rsidRPr="0070503C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70503C">
              <w:rPr>
                <w:rFonts w:ascii="Arial" w:hAnsi="Arial" w:cs="Arial"/>
                <w:rtl/>
                <w:lang w:bidi="ar-JO"/>
              </w:rPr>
              <w:t xml:space="preserve"> استخدام أجهزة القياس الاطوال المتغيرة بكفاءة عالية  </w:t>
            </w:r>
          </w:p>
          <w:p w14:paraId="78FC20F4" w14:textId="77777777" w:rsidR="00F937C3" w:rsidRPr="0070503C" w:rsidRDefault="00F937C3" w:rsidP="00F937C3">
            <w:pPr>
              <w:tabs>
                <w:tab w:val="left" w:pos="570"/>
                <w:tab w:val="right" w:pos="2214"/>
              </w:tabs>
              <w:bidi/>
              <w:jc w:val="both"/>
              <w:rPr>
                <w:rFonts w:ascii="Arial" w:hAnsi="Arial" w:cs="Arial"/>
                <w:rtl/>
                <w:lang w:bidi="ar-JO"/>
              </w:rPr>
            </w:pPr>
            <w:r w:rsidRPr="0070503C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70503C">
              <w:rPr>
                <w:rFonts w:ascii="Arial" w:hAnsi="Arial" w:cs="Arial"/>
                <w:rtl/>
                <w:lang w:bidi="ar-JO"/>
              </w:rPr>
              <w:t>استخدام قوالب القياس والطبعات</w:t>
            </w:r>
          </w:p>
          <w:p w14:paraId="7B8922AE" w14:textId="77777777" w:rsidR="00F937C3" w:rsidRPr="0070503C" w:rsidRDefault="00F937C3" w:rsidP="00F937C3">
            <w:pPr>
              <w:tabs>
                <w:tab w:val="left" w:pos="570"/>
                <w:tab w:val="right" w:pos="2214"/>
              </w:tabs>
              <w:bidi/>
              <w:rPr>
                <w:rFonts w:ascii="Arial" w:hAnsi="Arial" w:cs="Arial"/>
                <w:rtl/>
                <w:lang w:bidi="ar-JO"/>
              </w:rPr>
            </w:pPr>
            <w:r w:rsidRPr="0070503C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70503C">
              <w:rPr>
                <w:rFonts w:ascii="Arial" w:hAnsi="Arial" w:cs="Arial"/>
                <w:rtl/>
                <w:lang w:bidi="ar-JO"/>
              </w:rPr>
              <w:t xml:space="preserve"> استخدام أجهزة قياس الضغط</w:t>
            </w:r>
          </w:p>
          <w:p w14:paraId="570458BB" w14:textId="77777777" w:rsidR="00F937C3" w:rsidRPr="0070503C" w:rsidRDefault="00F937C3" w:rsidP="00F937C3">
            <w:pPr>
              <w:tabs>
                <w:tab w:val="left" w:pos="570"/>
                <w:tab w:val="right" w:pos="2214"/>
              </w:tabs>
              <w:bidi/>
              <w:rPr>
                <w:rFonts w:ascii="Arial" w:hAnsi="Arial" w:cs="Arial"/>
                <w:rtl/>
                <w:lang w:bidi="ar-JO"/>
              </w:rPr>
            </w:pPr>
            <w:r w:rsidRPr="0070503C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70503C">
              <w:rPr>
                <w:rFonts w:ascii="Arial" w:hAnsi="Arial" w:cs="Arial"/>
                <w:rtl/>
                <w:lang w:bidi="ar-JO"/>
              </w:rPr>
              <w:t xml:space="preserve"> استخدام </w:t>
            </w:r>
            <w:r w:rsidRPr="0070503C">
              <w:rPr>
                <w:rFonts w:ascii="Arial" w:hAnsi="Arial" w:cs="Arial" w:hint="cs"/>
                <w:rtl/>
                <w:lang w:bidi="ar-JO"/>
              </w:rPr>
              <w:t>أجهزة قياس</w:t>
            </w:r>
            <w:r w:rsidRPr="0070503C">
              <w:rPr>
                <w:rFonts w:ascii="Arial" w:hAnsi="Arial" w:cs="Arial"/>
                <w:rtl/>
                <w:lang w:bidi="ar-JO"/>
              </w:rPr>
              <w:t xml:space="preserve"> التدفق</w:t>
            </w:r>
          </w:p>
          <w:p w14:paraId="596F0EB2" w14:textId="5CCCF0F2" w:rsidR="00F937C3" w:rsidRPr="00A552A5" w:rsidRDefault="00F937C3" w:rsidP="00F937C3">
            <w:pPr>
              <w:jc w:val="right"/>
              <w:rPr>
                <w:rFonts w:asciiTheme="minorBidi" w:eastAsia="BoschSans-Regular" w:hAnsiTheme="minorBidi"/>
              </w:rPr>
            </w:pPr>
            <w:r w:rsidRPr="0070503C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70503C">
              <w:rPr>
                <w:rFonts w:ascii="Arial" w:hAnsi="Arial" w:cs="Arial"/>
                <w:rtl/>
                <w:lang w:bidi="ar-JO"/>
              </w:rPr>
              <w:t xml:space="preserve"> استخدام أجهزة قياس العزم</w:t>
            </w:r>
            <w:r w:rsidRPr="0070503C">
              <w:rPr>
                <w:rFonts w:ascii="Arial" w:hAnsi="Arial" w:cs="Arial"/>
                <w:lang w:bidi="ar-JO"/>
              </w:rPr>
              <w:t xml:space="preserve"> </w:t>
            </w:r>
          </w:p>
        </w:tc>
        <w:tc>
          <w:tcPr>
            <w:tcW w:w="2795" w:type="dxa"/>
          </w:tcPr>
          <w:p w14:paraId="3D446D26" w14:textId="77777777" w:rsidR="00F937C3" w:rsidRDefault="00F937C3" w:rsidP="00F937C3">
            <w:pPr>
              <w:jc w:val="right"/>
              <w:rPr>
                <w:rFonts w:ascii="Arial" w:hAnsi="Arial" w:cs="Arial"/>
                <w:rtl/>
                <w:lang w:bidi="ar-JO"/>
              </w:rPr>
            </w:pPr>
            <w:r w:rsidRPr="0070503C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70503C">
              <w:rPr>
                <w:rFonts w:ascii="Arial" w:hAnsi="Arial" w:cs="Arial"/>
                <w:rtl/>
                <w:lang w:bidi="ar-JO"/>
              </w:rPr>
              <w:t xml:space="preserve"> أنظمة القياس الميكانيكية ؛ وكمياتها ووحداتها ( </w:t>
            </w:r>
            <w:r w:rsidRPr="0070503C">
              <w:rPr>
                <w:rFonts w:ascii="Arial" w:hAnsi="Arial" w:cs="Arial" w:hint="cs"/>
                <w:rtl/>
                <w:lang w:bidi="ar-JO"/>
              </w:rPr>
              <w:t>الأنظمة</w:t>
            </w:r>
            <w:r w:rsidRPr="0070503C">
              <w:rPr>
                <w:rFonts w:ascii="Arial" w:hAnsi="Arial" w:cs="Arial"/>
                <w:rtl/>
                <w:lang w:bidi="ar-JO"/>
              </w:rPr>
              <w:t xml:space="preserve"> والمعايير العالمية المعتمدة ، النظام المتري والنظام الإمبراطوري  والدقة والمعايرة وعدم اليقين</w:t>
            </w:r>
            <w:r>
              <w:rPr>
                <w:rFonts w:ascii="Arial" w:hAnsi="Arial" w:cs="Arial" w:hint="cs"/>
                <w:rtl/>
                <w:lang w:bidi="ar-JO"/>
              </w:rPr>
              <w:t>)</w:t>
            </w:r>
            <w:r w:rsidRPr="0070503C">
              <w:rPr>
                <w:rFonts w:ascii="Arial" w:hAnsi="Arial" w:cs="Arial"/>
                <w:rtl/>
                <w:lang w:bidi="ar-JO"/>
              </w:rPr>
              <w:t xml:space="preserve"> </w:t>
            </w:r>
          </w:p>
          <w:p w14:paraId="051C209A" w14:textId="77777777" w:rsidR="00F937C3" w:rsidRPr="0070503C" w:rsidRDefault="00F937C3" w:rsidP="00F937C3">
            <w:pPr>
              <w:jc w:val="right"/>
              <w:rPr>
                <w:rFonts w:ascii="Arial" w:hAnsi="Arial" w:cs="Arial"/>
                <w:lang w:bidi="ar-JO"/>
              </w:rPr>
            </w:pPr>
          </w:p>
          <w:p w14:paraId="231B6699" w14:textId="77777777" w:rsidR="00F937C3" w:rsidRPr="0070503C" w:rsidRDefault="00F937C3" w:rsidP="00F937C3">
            <w:pPr>
              <w:spacing w:line="300" w:lineRule="auto"/>
              <w:ind w:left="-378" w:firstLine="378"/>
              <w:jc w:val="right"/>
              <w:rPr>
                <w:rFonts w:ascii="Arial" w:hAnsi="Arial" w:cs="Arial"/>
                <w:lang w:bidi="ar-JO"/>
              </w:rPr>
            </w:pPr>
            <w:r w:rsidRPr="0070503C">
              <w:rPr>
                <w:rFonts w:ascii="MS Gothic" w:eastAsia="MS Gothic" w:hAnsi="MS Gothic" w:cs="MS Gothic" w:hint="eastAsia"/>
                <w:rtl/>
              </w:rPr>
              <w:t>◀◀</w:t>
            </w:r>
            <w:r w:rsidRPr="0070503C">
              <w:rPr>
                <w:rFonts w:ascii="Arial" w:hAnsi="Arial" w:cs="Arial"/>
                <w:rtl/>
                <w:lang w:bidi="ar-JO"/>
              </w:rPr>
              <w:t xml:space="preserve"> مبدأ العمل </w:t>
            </w:r>
            <w:r w:rsidRPr="0070503C">
              <w:rPr>
                <w:rFonts w:ascii="Arial" w:hAnsi="Arial" w:cs="Arial" w:hint="cs"/>
                <w:rtl/>
                <w:lang w:bidi="ar-JO"/>
              </w:rPr>
              <w:t>ل</w:t>
            </w:r>
            <w:r>
              <w:rPr>
                <w:rFonts w:ascii="Arial" w:hAnsi="Arial" w:cs="Arial" w:hint="cs"/>
                <w:rtl/>
                <w:lang w:bidi="ar-JO"/>
              </w:rPr>
              <w:t xml:space="preserve">مختلف </w:t>
            </w:r>
            <w:r w:rsidRPr="0070503C">
              <w:rPr>
                <w:rFonts w:ascii="Arial" w:hAnsi="Arial" w:cs="Arial" w:hint="cs"/>
                <w:rtl/>
                <w:lang w:bidi="ar-JO"/>
              </w:rPr>
              <w:t>أجهزة</w:t>
            </w:r>
            <w:r>
              <w:rPr>
                <w:rFonts w:ascii="Arial" w:hAnsi="Arial" w:cs="Arial"/>
                <w:rtl/>
                <w:lang w:bidi="ar-JO"/>
              </w:rPr>
              <w:t xml:space="preserve"> القياس </w:t>
            </w:r>
            <w:r w:rsidRPr="00634B2C">
              <w:rPr>
                <w:rFonts w:ascii="Arial" w:hAnsi="Arial" w:cs="Arial"/>
                <w:sz w:val="16"/>
                <w:szCs w:val="16"/>
                <w:rtl/>
                <w:lang w:bidi="ar-JO"/>
              </w:rPr>
              <w:t xml:space="preserve"> </w:t>
            </w:r>
          </w:p>
          <w:p w14:paraId="6D3BCD54" w14:textId="77777777" w:rsidR="00F937C3" w:rsidRPr="0070503C" w:rsidRDefault="00F937C3" w:rsidP="00F937C3">
            <w:pPr>
              <w:jc w:val="right"/>
              <w:rPr>
                <w:rFonts w:ascii="Arial" w:eastAsia="BoschSans-Regular" w:hAnsi="Arial" w:cs="Arial"/>
                <w:rtl/>
              </w:rPr>
            </w:pPr>
          </w:p>
          <w:p w14:paraId="2A40EFE0" w14:textId="77777777" w:rsidR="00F937C3" w:rsidRPr="0070503C" w:rsidRDefault="00F937C3" w:rsidP="00F937C3">
            <w:pPr>
              <w:jc w:val="right"/>
              <w:rPr>
                <w:rFonts w:ascii="Arial" w:eastAsia="BoschSans-Regular" w:hAnsi="Arial" w:cs="Arial"/>
                <w:rtl/>
              </w:rPr>
            </w:pPr>
          </w:p>
          <w:p w14:paraId="183F2EA2" w14:textId="77777777" w:rsidR="00F937C3" w:rsidRPr="0070503C" w:rsidRDefault="00F937C3" w:rsidP="00F937C3">
            <w:pPr>
              <w:jc w:val="right"/>
              <w:rPr>
                <w:rFonts w:ascii="Arial" w:eastAsia="BoschSans-Regular" w:hAnsi="Arial" w:cs="Arial"/>
                <w:rtl/>
              </w:rPr>
            </w:pPr>
          </w:p>
          <w:p w14:paraId="4AECB08D" w14:textId="77777777" w:rsidR="00F937C3" w:rsidRPr="0070503C" w:rsidRDefault="00F937C3" w:rsidP="00F937C3">
            <w:pPr>
              <w:jc w:val="right"/>
              <w:rPr>
                <w:rFonts w:ascii="Arial" w:eastAsia="BoschSans-Regular" w:hAnsi="Arial" w:cs="Arial"/>
                <w:rtl/>
              </w:rPr>
            </w:pPr>
          </w:p>
          <w:p w14:paraId="753DF7CC" w14:textId="77777777" w:rsidR="00F937C3" w:rsidRPr="0070503C" w:rsidRDefault="00F937C3" w:rsidP="00F937C3">
            <w:pPr>
              <w:jc w:val="right"/>
              <w:rPr>
                <w:rFonts w:ascii="Arial" w:eastAsia="BoschSans-Regular" w:hAnsi="Arial" w:cs="Arial"/>
                <w:rtl/>
              </w:rPr>
            </w:pPr>
          </w:p>
          <w:p w14:paraId="6558407F" w14:textId="77777777" w:rsidR="00F937C3" w:rsidRPr="0070503C" w:rsidRDefault="00F937C3" w:rsidP="00F937C3">
            <w:pPr>
              <w:jc w:val="right"/>
              <w:rPr>
                <w:rFonts w:ascii="Arial" w:eastAsia="BoschSans-Regular" w:hAnsi="Arial" w:cs="Arial"/>
              </w:rPr>
            </w:pPr>
          </w:p>
          <w:p w14:paraId="05AF3DDA" w14:textId="77777777" w:rsidR="00F937C3" w:rsidRPr="0070503C" w:rsidRDefault="00F937C3" w:rsidP="00F937C3">
            <w:pPr>
              <w:jc w:val="right"/>
              <w:rPr>
                <w:rFonts w:ascii="Arial" w:eastAsia="BoschSans-Regular" w:hAnsi="Arial" w:cs="Arial"/>
              </w:rPr>
            </w:pPr>
          </w:p>
          <w:p w14:paraId="2EE49562" w14:textId="77777777" w:rsidR="00F937C3" w:rsidRPr="0070503C" w:rsidRDefault="00F937C3" w:rsidP="00F937C3">
            <w:pPr>
              <w:jc w:val="right"/>
              <w:rPr>
                <w:rFonts w:ascii="Arial" w:eastAsia="BoschSans-Regular" w:hAnsi="Arial" w:cs="Arial"/>
              </w:rPr>
            </w:pPr>
          </w:p>
          <w:p w14:paraId="1243AB7E" w14:textId="77777777" w:rsidR="00F937C3" w:rsidRPr="0070503C" w:rsidRDefault="00F937C3" w:rsidP="00F937C3">
            <w:pPr>
              <w:jc w:val="right"/>
              <w:rPr>
                <w:rFonts w:ascii="Arial" w:eastAsia="BoschSans-Regular" w:hAnsi="Arial" w:cs="Arial"/>
              </w:rPr>
            </w:pPr>
          </w:p>
          <w:p w14:paraId="4916C0E9" w14:textId="77777777" w:rsidR="00F937C3" w:rsidRPr="0070503C" w:rsidRDefault="00F937C3" w:rsidP="00F937C3">
            <w:pPr>
              <w:jc w:val="right"/>
              <w:rPr>
                <w:rFonts w:ascii="Arial" w:eastAsia="BoschSans-Regular" w:hAnsi="Arial" w:cs="Arial"/>
              </w:rPr>
            </w:pPr>
          </w:p>
          <w:p w14:paraId="08F39712" w14:textId="77777777" w:rsidR="00F937C3" w:rsidRPr="0070503C" w:rsidRDefault="00F937C3" w:rsidP="00F937C3">
            <w:pPr>
              <w:jc w:val="right"/>
              <w:rPr>
                <w:rFonts w:ascii="Arial" w:eastAsia="BoschSans-Regular" w:hAnsi="Arial" w:cs="Arial"/>
              </w:rPr>
            </w:pPr>
          </w:p>
          <w:p w14:paraId="03F73AA6" w14:textId="77777777" w:rsidR="00F937C3" w:rsidRPr="0070503C" w:rsidRDefault="00F937C3" w:rsidP="00F937C3">
            <w:pPr>
              <w:jc w:val="right"/>
              <w:rPr>
                <w:rFonts w:ascii="Arial" w:eastAsia="BoschSans-Regular" w:hAnsi="Arial" w:cs="Arial"/>
                <w:rtl/>
              </w:rPr>
            </w:pPr>
          </w:p>
          <w:p w14:paraId="3E91B31E" w14:textId="77777777" w:rsidR="00F937C3" w:rsidRPr="0070503C" w:rsidRDefault="00F937C3" w:rsidP="00F937C3">
            <w:pPr>
              <w:jc w:val="right"/>
              <w:rPr>
                <w:rFonts w:ascii="Arial" w:eastAsia="BoschSans-Regular" w:hAnsi="Arial" w:cs="Arial"/>
                <w:rtl/>
              </w:rPr>
            </w:pPr>
          </w:p>
          <w:p w14:paraId="7691644E" w14:textId="77777777" w:rsidR="00F937C3" w:rsidRPr="0070503C" w:rsidRDefault="00F937C3" w:rsidP="00F937C3">
            <w:pPr>
              <w:rPr>
                <w:rFonts w:ascii="Arial" w:eastAsia="BoschSans-Regular" w:hAnsi="Arial" w:cs="Arial"/>
                <w:rtl/>
              </w:rPr>
            </w:pPr>
          </w:p>
          <w:p w14:paraId="42C1FF71" w14:textId="77777777" w:rsidR="00F937C3" w:rsidRPr="0070503C" w:rsidRDefault="00F937C3" w:rsidP="00F937C3">
            <w:pPr>
              <w:rPr>
                <w:rFonts w:ascii="Arial" w:eastAsia="BoschSans-Regular" w:hAnsi="Arial" w:cs="Arial"/>
                <w:rtl/>
              </w:rPr>
            </w:pPr>
          </w:p>
          <w:p w14:paraId="27717CAD" w14:textId="77777777" w:rsidR="00F937C3" w:rsidRPr="0070503C" w:rsidRDefault="00F937C3" w:rsidP="00F937C3">
            <w:pPr>
              <w:jc w:val="right"/>
              <w:rPr>
                <w:rFonts w:ascii="Arial" w:eastAsia="BoschSans-Regular" w:hAnsi="Arial" w:cs="Arial"/>
                <w:rtl/>
              </w:rPr>
            </w:pPr>
          </w:p>
          <w:p w14:paraId="47C8BE88" w14:textId="77777777" w:rsidR="00F937C3" w:rsidRPr="0070503C" w:rsidRDefault="00F937C3" w:rsidP="00F937C3">
            <w:pPr>
              <w:rPr>
                <w:rFonts w:ascii="Arial" w:eastAsia="BoschSans-Regular" w:hAnsi="Arial" w:cs="Arial"/>
              </w:rPr>
            </w:pPr>
          </w:p>
          <w:p w14:paraId="7B423E65" w14:textId="77777777" w:rsidR="00F937C3" w:rsidRPr="0070503C" w:rsidRDefault="00F937C3" w:rsidP="00F937C3">
            <w:pPr>
              <w:rPr>
                <w:rFonts w:ascii="Arial" w:eastAsia="BoschSans-Regular" w:hAnsi="Arial" w:cs="Arial"/>
                <w:rtl/>
              </w:rPr>
            </w:pPr>
          </w:p>
          <w:p w14:paraId="3760A479" w14:textId="77777777" w:rsidR="00F937C3" w:rsidRPr="0070503C" w:rsidRDefault="00F937C3" w:rsidP="00F937C3">
            <w:pPr>
              <w:jc w:val="right"/>
              <w:rPr>
                <w:rFonts w:ascii="Arial" w:eastAsia="BoschSans-Regular" w:hAnsi="Arial" w:cs="Arial"/>
                <w:rtl/>
              </w:rPr>
            </w:pPr>
          </w:p>
          <w:p w14:paraId="1192927F" w14:textId="77777777" w:rsidR="00F937C3" w:rsidRPr="0070503C" w:rsidRDefault="00F937C3" w:rsidP="00F937C3">
            <w:pPr>
              <w:jc w:val="right"/>
              <w:rPr>
                <w:rFonts w:ascii="Arial" w:eastAsia="BoschSans-Regular" w:hAnsi="Arial" w:cs="Arial"/>
                <w:rtl/>
              </w:rPr>
            </w:pPr>
          </w:p>
          <w:p w14:paraId="5AC0B141" w14:textId="7F9BCAD4" w:rsidR="00F937C3" w:rsidRPr="000D5EC8" w:rsidRDefault="00F937C3" w:rsidP="00F937C3">
            <w:pPr>
              <w:jc w:val="right"/>
              <w:rPr>
                <w:rFonts w:asciiTheme="minorBidi" w:eastAsia="BoschSans-Regular" w:hAnsiTheme="minorBidi"/>
                <w:rtl/>
              </w:rPr>
            </w:pPr>
          </w:p>
        </w:tc>
        <w:tc>
          <w:tcPr>
            <w:tcW w:w="900" w:type="dxa"/>
          </w:tcPr>
          <w:p w14:paraId="2D5D0187" w14:textId="3F0AD220" w:rsidR="00F937C3" w:rsidRPr="00A552A5" w:rsidRDefault="00F937C3" w:rsidP="00F937C3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20</w:t>
            </w:r>
          </w:p>
        </w:tc>
        <w:tc>
          <w:tcPr>
            <w:tcW w:w="805" w:type="dxa"/>
          </w:tcPr>
          <w:p w14:paraId="641055A2" w14:textId="1D2BF41D" w:rsidR="00F937C3" w:rsidRPr="00A552A5" w:rsidRDefault="00F937C3" w:rsidP="00F937C3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12</w:t>
            </w:r>
          </w:p>
        </w:tc>
        <w:tc>
          <w:tcPr>
            <w:tcW w:w="725" w:type="dxa"/>
          </w:tcPr>
          <w:p w14:paraId="61B20D87" w14:textId="3A40B1E3" w:rsidR="00F937C3" w:rsidRPr="00A552A5" w:rsidRDefault="00F937C3" w:rsidP="00F937C3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8</w:t>
            </w:r>
          </w:p>
        </w:tc>
        <w:tc>
          <w:tcPr>
            <w:tcW w:w="1705" w:type="dxa"/>
          </w:tcPr>
          <w:p w14:paraId="06BDE08B" w14:textId="5EF51187" w:rsidR="00F937C3" w:rsidRPr="00A552A5" w:rsidRDefault="00F937C3" w:rsidP="00F937C3">
            <w:pPr>
              <w:jc w:val="center"/>
              <w:rPr>
                <w:b/>
                <w:bCs/>
                <w:lang w:bidi="ar-JO"/>
              </w:rPr>
            </w:pPr>
            <w:r w:rsidRPr="001E7AE1">
              <w:rPr>
                <w:rFonts w:cs="Arial" w:hint="cs"/>
                <w:b/>
                <w:bCs/>
                <w:rtl/>
                <w:lang w:bidi="ar-JO"/>
              </w:rPr>
              <w:t>القياسات</w:t>
            </w:r>
            <w:r w:rsidRPr="001E7AE1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1E7AE1">
              <w:rPr>
                <w:rFonts w:cs="Arial" w:hint="cs"/>
                <w:b/>
                <w:bCs/>
                <w:rtl/>
                <w:lang w:bidi="ar-JO"/>
              </w:rPr>
              <w:t>الميكانيكية</w:t>
            </w:r>
          </w:p>
        </w:tc>
      </w:tr>
    </w:tbl>
    <w:p w14:paraId="6A2D2C69" w14:textId="185BEA79" w:rsidR="0052318A" w:rsidRPr="0019028B" w:rsidRDefault="0052318A" w:rsidP="0019028B">
      <w:pPr>
        <w:tabs>
          <w:tab w:val="left" w:pos="1890"/>
        </w:tabs>
        <w:rPr>
          <w:lang w:bidi="ar-JO"/>
        </w:rPr>
      </w:pPr>
    </w:p>
    <w:p w14:paraId="40A98FD9" w14:textId="77777777" w:rsidR="0052318A" w:rsidRPr="00FD4426" w:rsidRDefault="0052318A" w:rsidP="00A14EF2">
      <w:pPr>
        <w:jc w:val="right"/>
        <w:rPr>
          <w:b/>
          <w:bCs/>
          <w:rtl/>
          <w:lang w:bidi="ar-JO"/>
        </w:rPr>
      </w:pPr>
    </w:p>
    <w:sectPr w:rsidR="0052318A" w:rsidRPr="00FD4426" w:rsidSect="0019028B">
      <w:headerReference w:type="default" r:id="rId8"/>
      <w:pgSz w:w="15840" w:h="12240" w:orient="landscape"/>
      <w:pgMar w:top="0" w:right="1440" w:bottom="1008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2623C" w14:textId="77777777" w:rsidR="00171D80" w:rsidRDefault="00171D80" w:rsidP="00A671E4">
      <w:pPr>
        <w:spacing w:after="0" w:line="240" w:lineRule="auto"/>
      </w:pPr>
      <w:r>
        <w:separator/>
      </w:r>
    </w:p>
  </w:endnote>
  <w:endnote w:type="continuationSeparator" w:id="0">
    <w:p w14:paraId="45076CFE" w14:textId="77777777" w:rsidR="00171D80" w:rsidRDefault="00171D80" w:rsidP="00A6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schSans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72076" w14:textId="77777777" w:rsidR="00171D80" w:rsidRDefault="00171D80" w:rsidP="00A671E4">
      <w:pPr>
        <w:spacing w:after="0" w:line="240" w:lineRule="auto"/>
      </w:pPr>
      <w:r>
        <w:separator/>
      </w:r>
    </w:p>
  </w:footnote>
  <w:footnote w:type="continuationSeparator" w:id="0">
    <w:p w14:paraId="371BD8D6" w14:textId="77777777" w:rsidR="00171D80" w:rsidRDefault="00171D80" w:rsidP="00A6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46A32" w14:textId="1BC223ED" w:rsidR="00760841" w:rsidRDefault="00A552A5">
    <w:pPr>
      <w:pStyle w:val="Header"/>
    </w:pPr>
    <w:r w:rsidRPr="00B66B15">
      <w:rPr>
        <w:noProof/>
      </w:rPr>
      <w:drawing>
        <wp:anchor distT="0" distB="0" distL="114300" distR="114300" simplePos="0" relativeHeight="251656192" behindDoc="0" locked="0" layoutInCell="1" allowOverlap="1" wp14:anchorId="31203901" wp14:editId="28FF666B">
          <wp:simplePos x="0" y="0"/>
          <wp:positionH relativeFrom="margin">
            <wp:posOffset>8373009</wp:posOffset>
          </wp:positionH>
          <wp:positionV relativeFrom="paragraph">
            <wp:posOffset>-28575</wp:posOffset>
          </wp:positionV>
          <wp:extent cx="906340" cy="605642"/>
          <wp:effectExtent l="0" t="0" r="8255" b="4445"/>
          <wp:wrapNone/>
          <wp:docPr id="1" name="Picture 1" descr="C:\Users\M.AbuSailik\AppData\Local\Microsoft\Windows\Temporary Internet Files\Content.Outlook\L2SEZV7S\Academy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.AbuSailik\AppData\Local\Microsoft\Windows\Temporary Internet Files\Content.Outlook\L2SEZV7S\Academy Logo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40" cy="60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A54">
      <w:rPr>
        <w:noProof/>
      </w:rPr>
      <w:drawing>
        <wp:anchor distT="0" distB="0" distL="114300" distR="114300" simplePos="0" relativeHeight="251669504" behindDoc="0" locked="0" layoutInCell="1" allowOverlap="1" wp14:anchorId="3F8B84EF" wp14:editId="06536BC5">
          <wp:simplePos x="0" y="0"/>
          <wp:positionH relativeFrom="leftMargin">
            <wp:posOffset>210185</wp:posOffset>
          </wp:positionH>
          <wp:positionV relativeFrom="paragraph">
            <wp:posOffset>-90805</wp:posOffset>
          </wp:positionV>
          <wp:extent cx="802511" cy="676893"/>
          <wp:effectExtent l="0" t="0" r="0" b="9525"/>
          <wp:wrapNone/>
          <wp:docPr id="2" name="Picture 2" descr="C:\Users\M.AbuSailik\AppData\Local\Microsoft\Windows\Temporary Internet Files\Content.Outlook\L2SEZV7S\-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AbuSailik\AppData\Local\Microsoft\Windows\Temporary Internet Files\Content.Outlook\L2SEZV7S\-2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511" cy="676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1F497D"/>
        <w:sz w:val="20"/>
        <w:szCs w:val="20"/>
      </w:rPr>
      <w:drawing>
        <wp:anchor distT="0" distB="0" distL="114300" distR="114300" simplePos="0" relativeHeight="251644928" behindDoc="0" locked="0" layoutInCell="1" allowOverlap="1" wp14:anchorId="61E8EEDC" wp14:editId="4C96A7D0">
          <wp:simplePos x="0" y="0"/>
          <wp:positionH relativeFrom="margin">
            <wp:posOffset>1007745</wp:posOffset>
          </wp:positionH>
          <wp:positionV relativeFrom="paragraph">
            <wp:posOffset>61595</wp:posOffset>
          </wp:positionV>
          <wp:extent cx="2122170" cy="47498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3528">
      <w:rPr>
        <w:noProof/>
      </w:rPr>
      <w:drawing>
        <wp:anchor distT="0" distB="0" distL="114300" distR="114300" simplePos="0" relativeHeight="251681792" behindDoc="0" locked="0" layoutInCell="1" allowOverlap="1" wp14:anchorId="09555B3B" wp14:editId="4C173821">
          <wp:simplePos x="0" y="0"/>
          <wp:positionH relativeFrom="column">
            <wp:posOffset>4010025</wp:posOffset>
          </wp:positionH>
          <wp:positionV relativeFrom="paragraph">
            <wp:posOffset>48895</wp:posOffset>
          </wp:positionV>
          <wp:extent cx="1068705" cy="609600"/>
          <wp:effectExtent l="0" t="0" r="0" b="0"/>
          <wp:wrapNone/>
          <wp:docPr id="4" name="Picture 4" descr="cid:image001.png@01D2E9C2.2557BD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2E9C2.2557BD40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5A1"/>
    <w:multiLevelType w:val="hybridMultilevel"/>
    <w:tmpl w:val="6BD2B54A"/>
    <w:lvl w:ilvl="0" w:tplc="8B444B5C">
      <w:start w:val="1"/>
      <w:numFmt w:val="decimal"/>
      <w:lvlText w:val="%1."/>
      <w:lvlJc w:val="left"/>
      <w:pPr>
        <w:ind w:left="32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 w15:restartNumberingAfterBreak="0">
    <w:nsid w:val="2C7D6060"/>
    <w:multiLevelType w:val="hybridMultilevel"/>
    <w:tmpl w:val="97681EE2"/>
    <w:lvl w:ilvl="0" w:tplc="2A1A7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14301"/>
    <w:multiLevelType w:val="hybridMultilevel"/>
    <w:tmpl w:val="8594192E"/>
    <w:lvl w:ilvl="0" w:tplc="89E0F47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D6EEB"/>
    <w:multiLevelType w:val="hybridMultilevel"/>
    <w:tmpl w:val="F6A26E22"/>
    <w:lvl w:ilvl="0" w:tplc="09A2C61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F0"/>
    <w:rsid w:val="0000034E"/>
    <w:rsid w:val="000158A0"/>
    <w:rsid w:val="00033926"/>
    <w:rsid w:val="00040441"/>
    <w:rsid w:val="00055B9C"/>
    <w:rsid w:val="00060F05"/>
    <w:rsid w:val="000621CB"/>
    <w:rsid w:val="00063834"/>
    <w:rsid w:val="00096D0D"/>
    <w:rsid w:val="000D4BFF"/>
    <w:rsid w:val="000D5EC8"/>
    <w:rsid w:val="000E39FE"/>
    <w:rsid w:val="000F169F"/>
    <w:rsid w:val="00106610"/>
    <w:rsid w:val="001120B3"/>
    <w:rsid w:val="001159A9"/>
    <w:rsid w:val="0011798A"/>
    <w:rsid w:val="00142F64"/>
    <w:rsid w:val="00157C76"/>
    <w:rsid w:val="00171D80"/>
    <w:rsid w:val="00183AFB"/>
    <w:rsid w:val="0019028B"/>
    <w:rsid w:val="00191EF3"/>
    <w:rsid w:val="001B3C26"/>
    <w:rsid w:val="001B5315"/>
    <w:rsid w:val="001C2FAB"/>
    <w:rsid w:val="001D46C3"/>
    <w:rsid w:val="001D7FBE"/>
    <w:rsid w:val="001E7579"/>
    <w:rsid w:val="001E7AE1"/>
    <w:rsid w:val="001F4176"/>
    <w:rsid w:val="00233528"/>
    <w:rsid w:val="00241472"/>
    <w:rsid w:val="0026414F"/>
    <w:rsid w:val="00273371"/>
    <w:rsid w:val="0028081B"/>
    <w:rsid w:val="002A1CD2"/>
    <w:rsid w:val="002B378C"/>
    <w:rsid w:val="002B4597"/>
    <w:rsid w:val="002C0C87"/>
    <w:rsid w:val="002D17F1"/>
    <w:rsid w:val="002D275E"/>
    <w:rsid w:val="002D32B2"/>
    <w:rsid w:val="002D479C"/>
    <w:rsid w:val="002F390F"/>
    <w:rsid w:val="002F4DED"/>
    <w:rsid w:val="002F738A"/>
    <w:rsid w:val="003260D3"/>
    <w:rsid w:val="003264B5"/>
    <w:rsid w:val="00357FB6"/>
    <w:rsid w:val="0036076B"/>
    <w:rsid w:val="003628AC"/>
    <w:rsid w:val="00373253"/>
    <w:rsid w:val="00375F1B"/>
    <w:rsid w:val="0038276A"/>
    <w:rsid w:val="0039435E"/>
    <w:rsid w:val="003959C1"/>
    <w:rsid w:val="003B4BEF"/>
    <w:rsid w:val="003C2DEB"/>
    <w:rsid w:val="003D31C5"/>
    <w:rsid w:val="0040244A"/>
    <w:rsid w:val="004257B4"/>
    <w:rsid w:val="00431F72"/>
    <w:rsid w:val="00454A23"/>
    <w:rsid w:val="004971D6"/>
    <w:rsid w:val="004B0932"/>
    <w:rsid w:val="004C1946"/>
    <w:rsid w:val="004F1F30"/>
    <w:rsid w:val="00502631"/>
    <w:rsid w:val="00511E4A"/>
    <w:rsid w:val="00522EE1"/>
    <w:rsid w:val="0052318A"/>
    <w:rsid w:val="00536B11"/>
    <w:rsid w:val="00552D72"/>
    <w:rsid w:val="00570177"/>
    <w:rsid w:val="005726E4"/>
    <w:rsid w:val="00576B70"/>
    <w:rsid w:val="005A7381"/>
    <w:rsid w:val="005A78A0"/>
    <w:rsid w:val="005B09D5"/>
    <w:rsid w:val="005B2FFD"/>
    <w:rsid w:val="005E471A"/>
    <w:rsid w:val="006175C4"/>
    <w:rsid w:val="00620DE5"/>
    <w:rsid w:val="00634B2C"/>
    <w:rsid w:val="00635A47"/>
    <w:rsid w:val="0067332E"/>
    <w:rsid w:val="00676201"/>
    <w:rsid w:val="006C05D4"/>
    <w:rsid w:val="006D14DF"/>
    <w:rsid w:val="006E472E"/>
    <w:rsid w:val="006E7607"/>
    <w:rsid w:val="0070503C"/>
    <w:rsid w:val="007169D3"/>
    <w:rsid w:val="0073725A"/>
    <w:rsid w:val="0074586A"/>
    <w:rsid w:val="0075460F"/>
    <w:rsid w:val="007555F7"/>
    <w:rsid w:val="00760841"/>
    <w:rsid w:val="00763769"/>
    <w:rsid w:val="007B27E0"/>
    <w:rsid w:val="007C1B83"/>
    <w:rsid w:val="007C341F"/>
    <w:rsid w:val="007E185E"/>
    <w:rsid w:val="007E3135"/>
    <w:rsid w:val="007F2D96"/>
    <w:rsid w:val="008020FE"/>
    <w:rsid w:val="00807AF1"/>
    <w:rsid w:val="008147BD"/>
    <w:rsid w:val="00816A65"/>
    <w:rsid w:val="00821E2D"/>
    <w:rsid w:val="00821EF6"/>
    <w:rsid w:val="00821F79"/>
    <w:rsid w:val="0083145C"/>
    <w:rsid w:val="008332D2"/>
    <w:rsid w:val="008403F1"/>
    <w:rsid w:val="00843050"/>
    <w:rsid w:val="00844E2E"/>
    <w:rsid w:val="008548C9"/>
    <w:rsid w:val="008621F7"/>
    <w:rsid w:val="0087556D"/>
    <w:rsid w:val="0088354B"/>
    <w:rsid w:val="00896315"/>
    <w:rsid w:val="008B2371"/>
    <w:rsid w:val="008B435D"/>
    <w:rsid w:val="008C06AF"/>
    <w:rsid w:val="008F3C8E"/>
    <w:rsid w:val="00907003"/>
    <w:rsid w:val="009207D1"/>
    <w:rsid w:val="00924182"/>
    <w:rsid w:val="00935A54"/>
    <w:rsid w:val="0093724C"/>
    <w:rsid w:val="009670FE"/>
    <w:rsid w:val="00974AC1"/>
    <w:rsid w:val="00981755"/>
    <w:rsid w:val="009A08DF"/>
    <w:rsid w:val="009A4AD3"/>
    <w:rsid w:val="009A5859"/>
    <w:rsid w:val="009C6548"/>
    <w:rsid w:val="00A017AB"/>
    <w:rsid w:val="00A10EB8"/>
    <w:rsid w:val="00A14EF2"/>
    <w:rsid w:val="00A2667E"/>
    <w:rsid w:val="00A552A5"/>
    <w:rsid w:val="00A572F0"/>
    <w:rsid w:val="00A671E4"/>
    <w:rsid w:val="00AB45C7"/>
    <w:rsid w:val="00AC22F4"/>
    <w:rsid w:val="00AC3A28"/>
    <w:rsid w:val="00AD2605"/>
    <w:rsid w:val="00B10BD4"/>
    <w:rsid w:val="00B137A5"/>
    <w:rsid w:val="00B3377D"/>
    <w:rsid w:val="00B522D6"/>
    <w:rsid w:val="00B61B86"/>
    <w:rsid w:val="00B66B15"/>
    <w:rsid w:val="00B70484"/>
    <w:rsid w:val="00B70DA6"/>
    <w:rsid w:val="00B9376D"/>
    <w:rsid w:val="00BB7632"/>
    <w:rsid w:val="00BC03D9"/>
    <w:rsid w:val="00BC3116"/>
    <w:rsid w:val="00BC467F"/>
    <w:rsid w:val="00BD3835"/>
    <w:rsid w:val="00BE4611"/>
    <w:rsid w:val="00BF130A"/>
    <w:rsid w:val="00BF39F8"/>
    <w:rsid w:val="00BF5062"/>
    <w:rsid w:val="00C037B0"/>
    <w:rsid w:val="00C3354E"/>
    <w:rsid w:val="00C43DF9"/>
    <w:rsid w:val="00C465D6"/>
    <w:rsid w:val="00C50B77"/>
    <w:rsid w:val="00C816D5"/>
    <w:rsid w:val="00CA2195"/>
    <w:rsid w:val="00CA3A24"/>
    <w:rsid w:val="00CB5FD5"/>
    <w:rsid w:val="00CC1F6C"/>
    <w:rsid w:val="00CD3CE1"/>
    <w:rsid w:val="00CF079D"/>
    <w:rsid w:val="00CF0D00"/>
    <w:rsid w:val="00CF74B9"/>
    <w:rsid w:val="00D119A9"/>
    <w:rsid w:val="00D46958"/>
    <w:rsid w:val="00D5155E"/>
    <w:rsid w:val="00D67BE8"/>
    <w:rsid w:val="00D73116"/>
    <w:rsid w:val="00D831CB"/>
    <w:rsid w:val="00D840E6"/>
    <w:rsid w:val="00D848C3"/>
    <w:rsid w:val="00D87FB6"/>
    <w:rsid w:val="00D9089A"/>
    <w:rsid w:val="00DA129E"/>
    <w:rsid w:val="00DB0C27"/>
    <w:rsid w:val="00DC1237"/>
    <w:rsid w:val="00DC1ED1"/>
    <w:rsid w:val="00DC24AE"/>
    <w:rsid w:val="00DD337F"/>
    <w:rsid w:val="00DD38EA"/>
    <w:rsid w:val="00DE1B83"/>
    <w:rsid w:val="00E03762"/>
    <w:rsid w:val="00E419CA"/>
    <w:rsid w:val="00E426A4"/>
    <w:rsid w:val="00E5282F"/>
    <w:rsid w:val="00E55DB5"/>
    <w:rsid w:val="00E57CEC"/>
    <w:rsid w:val="00E6592F"/>
    <w:rsid w:val="00E67B30"/>
    <w:rsid w:val="00E766AF"/>
    <w:rsid w:val="00E90F4A"/>
    <w:rsid w:val="00EA2312"/>
    <w:rsid w:val="00EA7C65"/>
    <w:rsid w:val="00EB61D7"/>
    <w:rsid w:val="00ED33F0"/>
    <w:rsid w:val="00ED7400"/>
    <w:rsid w:val="00EE67E9"/>
    <w:rsid w:val="00F03575"/>
    <w:rsid w:val="00F0570A"/>
    <w:rsid w:val="00F24DCA"/>
    <w:rsid w:val="00F32C07"/>
    <w:rsid w:val="00F45D4A"/>
    <w:rsid w:val="00F517AA"/>
    <w:rsid w:val="00F72559"/>
    <w:rsid w:val="00F77333"/>
    <w:rsid w:val="00F9234C"/>
    <w:rsid w:val="00F937C3"/>
    <w:rsid w:val="00FC779D"/>
    <w:rsid w:val="00FD4426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7361E"/>
  <w15:docId w15:val="{0BEE48E6-844C-4C16-BB76-42B20CBE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71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E4"/>
  </w:style>
  <w:style w:type="paragraph" w:styleId="Footer">
    <w:name w:val="footer"/>
    <w:basedOn w:val="Normal"/>
    <w:link w:val="FooterChar"/>
    <w:uiPriority w:val="99"/>
    <w:unhideWhenUsed/>
    <w:rsid w:val="00A671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E4"/>
  </w:style>
  <w:style w:type="paragraph" w:styleId="ListParagraph">
    <w:name w:val="List Paragraph"/>
    <w:basedOn w:val="Normal"/>
    <w:uiPriority w:val="34"/>
    <w:qFormat/>
    <w:rsid w:val="00E55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cid:image001.png@01D2E9C2.2557BD40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3122-B8C4-4FF2-B0F4-FA72D19B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M.H.S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Abu Sailik</dc:creator>
  <cp:lastModifiedBy>Mohammad Abu Sailik</cp:lastModifiedBy>
  <cp:revision>5</cp:revision>
  <cp:lastPrinted>2019-01-07T08:03:00Z</cp:lastPrinted>
  <dcterms:created xsi:type="dcterms:W3CDTF">2019-09-05T08:34:00Z</dcterms:created>
  <dcterms:modified xsi:type="dcterms:W3CDTF">2019-10-06T09:15:00Z</dcterms:modified>
</cp:coreProperties>
</file>